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9C3" w:rsidRPr="007D49C3" w:rsidRDefault="007D49C3" w:rsidP="007D49C3">
      <w:pPr>
        <w:spacing w:after="100" w:afterAutospacing="1" w:line="240" w:lineRule="auto"/>
        <w:rPr>
          <w:rFonts w:ascii="Calibri" w:eastAsia="Times New Roman" w:hAnsi="Calibri" w:cs="Times New Roman"/>
          <w:lang w:eastAsia="it-IT"/>
        </w:rPr>
      </w:pPr>
      <w:r w:rsidRPr="007D49C3">
        <w:rPr>
          <w:rFonts w:ascii="Calibri" w:eastAsia="Times New Roman" w:hAnsi="Calibri" w:cs="Times New Roman"/>
          <w:lang w:eastAsia="it-IT"/>
        </w:rPr>
        <w:t xml:space="preserve">Prevenzione </w:t>
      </w:r>
      <w:r w:rsidR="00724DEC">
        <w:rPr>
          <w:rFonts w:ascii="Arial" w:hAnsi="Arial" w:cs="Arial"/>
          <w:noProof/>
          <w:sz w:val="20"/>
          <w:szCs w:val="20"/>
          <w:lang w:eastAsia="it-IT"/>
        </w:rPr>
        <w:drawing>
          <wp:inline distT="0" distB="0" distL="0" distR="0">
            <wp:extent cx="1828800" cy="1463040"/>
            <wp:effectExtent l="19050" t="0" r="0" b="0"/>
            <wp:docPr id="1" name="il_fi" descr="http://www.pourfemme.it/wp-galleryo/dimagrire-con-i-prodotti-biologici/cibo-vege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ourfemme.it/wp-galleryo/dimagrire-con-i-prodotti-biologici/cibo-vegetale.jpg"/>
                    <pic:cNvPicPr>
                      <a:picLocks noChangeAspect="1" noChangeArrowheads="1"/>
                    </pic:cNvPicPr>
                  </pic:nvPicPr>
                  <pic:blipFill>
                    <a:blip r:embed="rId4"/>
                    <a:srcRect/>
                    <a:stretch>
                      <a:fillRect/>
                    </a:stretch>
                  </pic:blipFill>
                  <pic:spPr bwMode="auto">
                    <a:xfrm>
                      <a:off x="0" y="0"/>
                      <a:ext cx="1833004" cy="1466403"/>
                    </a:xfrm>
                    <a:prstGeom prst="rect">
                      <a:avLst/>
                    </a:prstGeom>
                    <a:noFill/>
                    <a:ln w="9525">
                      <a:noFill/>
                      <a:miter lim="800000"/>
                      <a:headEnd/>
                      <a:tailEnd/>
                    </a:ln>
                  </pic:spPr>
                </pic:pic>
              </a:graphicData>
            </a:graphic>
          </wp:inline>
        </w:drawing>
      </w:r>
    </w:p>
    <w:p w:rsidR="007D49C3" w:rsidRPr="007D49C3" w:rsidRDefault="00547AFA" w:rsidP="007D49C3">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hyperlink r:id="rId5" w:tgtFrame="_blank" w:history="1">
        <w:r w:rsidR="007D49C3" w:rsidRPr="007D49C3">
          <w:rPr>
            <w:rFonts w:ascii="Times New Roman" w:eastAsia="Times New Roman" w:hAnsi="Times New Roman" w:cs="Times New Roman"/>
            <w:b/>
            <w:bCs/>
            <w:color w:val="0000FF"/>
            <w:kern w:val="36"/>
            <w:sz w:val="48"/>
            <w:szCs w:val="48"/>
            <w:u w:val="single"/>
            <w:lang w:eastAsia="it-IT"/>
          </w:rPr>
          <w:t xml:space="preserve">Cibo e Salute: ecco i risultati dello studio </w:t>
        </w:r>
        <w:proofErr w:type="spellStart"/>
        <w:r w:rsidR="007D49C3" w:rsidRPr="007D49C3">
          <w:rPr>
            <w:rFonts w:ascii="Times New Roman" w:eastAsia="Times New Roman" w:hAnsi="Times New Roman" w:cs="Times New Roman"/>
            <w:b/>
            <w:bCs/>
            <w:color w:val="0000FF"/>
            <w:kern w:val="36"/>
            <w:sz w:val="48"/>
            <w:szCs w:val="48"/>
            <w:u w:val="single"/>
            <w:lang w:eastAsia="it-IT"/>
          </w:rPr>
          <w:t>Epic</w:t>
        </w:r>
        <w:proofErr w:type="spellEnd"/>
      </w:hyperlink>
    </w:p>
    <w:p w:rsidR="007D49C3" w:rsidRPr="007D49C3" w:rsidRDefault="007D49C3" w:rsidP="007D49C3">
      <w:pPr>
        <w:spacing w:before="100" w:beforeAutospacing="1" w:after="100" w:afterAutospacing="1" w:line="240" w:lineRule="auto"/>
        <w:rPr>
          <w:rFonts w:ascii="Times New Roman" w:eastAsia="Times New Roman" w:hAnsi="Times New Roman" w:cs="Times New Roman"/>
          <w:sz w:val="24"/>
          <w:szCs w:val="24"/>
          <w:lang w:eastAsia="it-IT"/>
        </w:rPr>
      </w:pPr>
      <w:r w:rsidRPr="007D49C3">
        <w:rPr>
          <w:rFonts w:ascii="Times New Roman" w:eastAsia="Times New Roman" w:hAnsi="Times New Roman" w:cs="Times New Roman"/>
          <w:sz w:val="24"/>
          <w:szCs w:val="24"/>
          <w:lang w:eastAsia="it-IT"/>
        </w:rPr>
        <w:t>Il convegno “</w:t>
      </w:r>
      <w:proofErr w:type="spellStart"/>
      <w:r w:rsidRPr="007D49C3">
        <w:rPr>
          <w:rFonts w:ascii="Times New Roman" w:eastAsia="Times New Roman" w:hAnsi="Times New Roman" w:cs="Times New Roman"/>
          <w:sz w:val="24"/>
          <w:szCs w:val="24"/>
          <w:lang w:eastAsia="it-IT"/>
        </w:rPr>
        <w:t>Advances</w:t>
      </w:r>
      <w:proofErr w:type="spellEnd"/>
      <w:r w:rsidRPr="007D49C3">
        <w:rPr>
          <w:rFonts w:ascii="Times New Roman" w:eastAsia="Times New Roman" w:hAnsi="Times New Roman" w:cs="Times New Roman"/>
          <w:sz w:val="24"/>
          <w:szCs w:val="24"/>
          <w:lang w:eastAsia="it-IT"/>
        </w:rPr>
        <w:t xml:space="preserve"> in </w:t>
      </w:r>
      <w:proofErr w:type="spellStart"/>
      <w:r w:rsidRPr="007D49C3">
        <w:rPr>
          <w:rFonts w:ascii="Times New Roman" w:eastAsia="Times New Roman" w:hAnsi="Times New Roman" w:cs="Times New Roman"/>
          <w:sz w:val="24"/>
          <w:szCs w:val="24"/>
          <w:lang w:eastAsia="it-IT"/>
        </w:rPr>
        <w:t>Nutrition</w:t>
      </w:r>
      <w:proofErr w:type="spellEnd"/>
      <w:r w:rsidRPr="007D49C3">
        <w:rPr>
          <w:rFonts w:ascii="Times New Roman" w:eastAsia="Times New Roman" w:hAnsi="Times New Roman" w:cs="Times New Roman"/>
          <w:sz w:val="24"/>
          <w:szCs w:val="24"/>
          <w:lang w:eastAsia="it-IT"/>
        </w:rPr>
        <w:t xml:space="preserve"> and </w:t>
      </w:r>
      <w:proofErr w:type="spellStart"/>
      <w:r w:rsidRPr="007D49C3">
        <w:rPr>
          <w:rFonts w:ascii="Times New Roman" w:eastAsia="Times New Roman" w:hAnsi="Times New Roman" w:cs="Times New Roman"/>
          <w:sz w:val="24"/>
          <w:szCs w:val="24"/>
          <w:lang w:eastAsia="it-IT"/>
        </w:rPr>
        <w:t>Cancer</w:t>
      </w:r>
      <w:proofErr w:type="spellEnd"/>
      <w:r w:rsidRPr="007D49C3">
        <w:rPr>
          <w:rFonts w:ascii="Times New Roman" w:eastAsia="Times New Roman" w:hAnsi="Times New Roman" w:cs="Times New Roman"/>
          <w:sz w:val="24"/>
          <w:szCs w:val="24"/>
          <w:lang w:eastAsia="it-IT"/>
        </w:rPr>
        <w:t xml:space="preserve"> 3” ovvero i lavori scientifici sui rapporti tra nutrizione e </w:t>
      </w:r>
      <w:proofErr w:type="spellStart"/>
      <w:r w:rsidRPr="007D49C3">
        <w:rPr>
          <w:rFonts w:ascii="Times New Roman" w:eastAsia="Times New Roman" w:hAnsi="Times New Roman" w:cs="Times New Roman"/>
          <w:sz w:val="24"/>
          <w:szCs w:val="24"/>
          <w:lang w:eastAsia="it-IT"/>
        </w:rPr>
        <w:t>canro</w:t>
      </w:r>
      <w:proofErr w:type="spellEnd"/>
      <w:r w:rsidRPr="007D49C3">
        <w:rPr>
          <w:rFonts w:ascii="Times New Roman" w:eastAsia="Times New Roman" w:hAnsi="Times New Roman" w:cs="Times New Roman"/>
          <w:sz w:val="24"/>
          <w:szCs w:val="24"/>
          <w:lang w:eastAsia="it-IT"/>
        </w:rPr>
        <w:t xml:space="preserve"> in corso a Napoli dedica un giusto riconoscimento a quanto è stato prodotto finora e a quanto sarà possibile produrre in futuro attraverso il grande studio collaborativo europeo di popolazione </w:t>
      </w:r>
      <w:proofErr w:type="spellStart"/>
      <w:r w:rsidRPr="007D49C3">
        <w:rPr>
          <w:rFonts w:ascii="Times New Roman" w:eastAsia="Times New Roman" w:hAnsi="Times New Roman" w:cs="Times New Roman"/>
          <w:sz w:val="24"/>
          <w:szCs w:val="24"/>
          <w:lang w:eastAsia="it-IT"/>
        </w:rPr>
        <w:t>Epic</w:t>
      </w:r>
      <w:proofErr w:type="spellEnd"/>
      <w:r w:rsidRPr="007D49C3">
        <w:rPr>
          <w:rFonts w:ascii="Times New Roman" w:eastAsia="Times New Roman" w:hAnsi="Times New Roman" w:cs="Times New Roman"/>
          <w:sz w:val="24"/>
          <w:szCs w:val="24"/>
          <w:lang w:eastAsia="it-IT"/>
        </w:rPr>
        <w:t xml:space="preserve"> (</w:t>
      </w:r>
      <w:proofErr w:type="spellStart"/>
      <w:r w:rsidRPr="007D49C3">
        <w:rPr>
          <w:rFonts w:ascii="Times New Roman" w:eastAsia="Times New Roman" w:hAnsi="Times New Roman" w:cs="Times New Roman"/>
          <w:sz w:val="24"/>
          <w:szCs w:val="24"/>
          <w:lang w:eastAsia="it-IT"/>
        </w:rPr>
        <w:t>European</w:t>
      </w:r>
      <w:proofErr w:type="spellEnd"/>
      <w:r w:rsidRPr="007D49C3">
        <w:rPr>
          <w:rFonts w:ascii="Times New Roman" w:eastAsia="Times New Roman" w:hAnsi="Times New Roman" w:cs="Times New Roman"/>
          <w:sz w:val="24"/>
          <w:szCs w:val="24"/>
          <w:lang w:eastAsia="it-IT"/>
        </w:rPr>
        <w:t xml:space="preserve"> </w:t>
      </w:r>
      <w:proofErr w:type="spellStart"/>
      <w:r w:rsidRPr="007D49C3">
        <w:rPr>
          <w:rFonts w:ascii="Times New Roman" w:eastAsia="Times New Roman" w:hAnsi="Times New Roman" w:cs="Times New Roman"/>
          <w:sz w:val="24"/>
          <w:szCs w:val="24"/>
          <w:lang w:eastAsia="it-IT"/>
        </w:rPr>
        <w:t>prospective</w:t>
      </w:r>
      <w:proofErr w:type="spellEnd"/>
      <w:r w:rsidRPr="007D49C3">
        <w:rPr>
          <w:rFonts w:ascii="Times New Roman" w:eastAsia="Times New Roman" w:hAnsi="Times New Roman" w:cs="Times New Roman"/>
          <w:sz w:val="24"/>
          <w:szCs w:val="24"/>
          <w:lang w:eastAsia="it-IT"/>
        </w:rPr>
        <w:t xml:space="preserve"> </w:t>
      </w:r>
      <w:proofErr w:type="spellStart"/>
      <w:r w:rsidRPr="007D49C3">
        <w:rPr>
          <w:rFonts w:ascii="Times New Roman" w:eastAsia="Times New Roman" w:hAnsi="Times New Roman" w:cs="Times New Roman"/>
          <w:sz w:val="24"/>
          <w:szCs w:val="24"/>
          <w:lang w:eastAsia="it-IT"/>
        </w:rPr>
        <w:t>investigation</w:t>
      </w:r>
      <w:proofErr w:type="spellEnd"/>
      <w:r w:rsidRPr="007D49C3">
        <w:rPr>
          <w:rFonts w:ascii="Times New Roman" w:eastAsia="Times New Roman" w:hAnsi="Times New Roman" w:cs="Times New Roman"/>
          <w:sz w:val="24"/>
          <w:szCs w:val="24"/>
          <w:lang w:eastAsia="it-IT"/>
        </w:rPr>
        <w:t xml:space="preserve"> </w:t>
      </w:r>
      <w:proofErr w:type="spellStart"/>
      <w:r w:rsidRPr="007D49C3">
        <w:rPr>
          <w:rFonts w:ascii="Times New Roman" w:eastAsia="Times New Roman" w:hAnsi="Times New Roman" w:cs="Times New Roman"/>
          <w:sz w:val="24"/>
          <w:szCs w:val="24"/>
          <w:lang w:eastAsia="it-IT"/>
        </w:rPr>
        <w:t>into</w:t>
      </w:r>
      <w:proofErr w:type="spellEnd"/>
      <w:r w:rsidRPr="007D49C3">
        <w:rPr>
          <w:rFonts w:ascii="Times New Roman" w:eastAsia="Times New Roman" w:hAnsi="Times New Roman" w:cs="Times New Roman"/>
          <w:sz w:val="24"/>
          <w:szCs w:val="24"/>
          <w:lang w:eastAsia="it-IT"/>
        </w:rPr>
        <w:t xml:space="preserve"> </w:t>
      </w:r>
      <w:proofErr w:type="spellStart"/>
      <w:r w:rsidRPr="007D49C3">
        <w:rPr>
          <w:rFonts w:ascii="Times New Roman" w:eastAsia="Times New Roman" w:hAnsi="Times New Roman" w:cs="Times New Roman"/>
          <w:sz w:val="24"/>
          <w:szCs w:val="24"/>
          <w:lang w:eastAsia="it-IT"/>
        </w:rPr>
        <w:t>cancer</w:t>
      </w:r>
      <w:proofErr w:type="spellEnd"/>
      <w:r w:rsidRPr="007D49C3">
        <w:rPr>
          <w:rFonts w:ascii="Times New Roman" w:eastAsia="Times New Roman" w:hAnsi="Times New Roman" w:cs="Times New Roman"/>
          <w:sz w:val="24"/>
          <w:szCs w:val="24"/>
          <w:lang w:eastAsia="it-IT"/>
        </w:rPr>
        <w:t xml:space="preserve"> and </w:t>
      </w:r>
      <w:proofErr w:type="spellStart"/>
      <w:r w:rsidRPr="007D49C3">
        <w:rPr>
          <w:rFonts w:ascii="Times New Roman" w:eastAsia="Times New Roman" w:hAnsi="Times New Roman" w:cs="Times New Roman"/>
          <w:sz w:val="24"/>
          <w:szCs w:val="24"/>
          <w:lang w:eastAsia="it-IT"/>
        </w:rPr>
        <w:t>nutrition</w:t>
      </w:r>
      <w:proofErr w:type="spellEnd"/>
      <w:r w:rsidRPr="007D49C3">
        <w:rPr>
          <w:rFonts w:ascii="Times New Roman" w:eastAsia="Times New Roman" w:hAnsi="Times New Roman" w:cs="Times New Roman"/>
          <w:sz w:val="24"/>
          <w:szCs w:val="24"/>
          <w:lang w:eastAsia="it-IT"/>
        </w:rPr>
        <w:t xml:space="preserve">). Uno studio con dimensioni organizzative di disegno e di analisi di dati tali da costituire una pietra miliare nella conoscenza eziologica dei tumori. </w:t>
      </w:r>
      <w:proofErr w:type="spellStart"/>
      <w:r w:rsidRPr="007D49C3">
        <w:rPr>
          <w:rFonts w:ascii="Times New Roman" w:eastAsia="Times New Roman" w:hAnsi="Times New Roman" w:cs="Times New Roman"/>
          <w:sz w:val="24"/>
          <w:szCs w:val="24"/>
          <w:lang w:eastAsia="it-IT"/>
        </w:rPr>
        <w:t>Epic</w:t>
      </w:r>
      <w:proofErr w:type="spellEnd"/>
      <w:r w:rsidRPr="007D49C3">
        <w:rPr>
          <w:rFonts w:ascii="Times New Roman" w:eastAsia="Times New Roman" w:hAnsi="Times New Roman" w:cs="Times New Roman"/>
          <w:sz w:val="24"/>
          <w:szCs w:val="24"/>
          <w:lang w:eastAsia="it-IT"/>
        </w:rPr>
        <w:t xml:space="preserve"> è coordinato da Elio </w:t>
      </w:r>
      <w:proofErr w:type="spellStart"/>
      <w:r w:rsidRPr="007D49C3">
        <w:rPr>
          <w:rFonts w:ascii="Times New Roman" w:eastAsia="Times New Roman" w:hAnsi="Times New Roman" w:cs="Times New Roman"/>
          <w:sz w:val="24"/>
          <w:szCs w:val="24"/>
          <w:lang w:eastAsia="it-IT"/>
        </w:rPr>
        <w:t>Riboli</w:t>
      </w:r>
      <w:proofErr w:type="spellEnd"/>
      <w:r w:rsidRPr="007D49C3">
        <w:rPr>
          <w:rFonts w:ascii="Times New Roman" w:eastAsia="Times New Roman" w:hAnsi="Times New Roman" w:cs="Times New Roman"/>
          <w:sz w:val="24"/>
          <w:szCs w:val="24"/>
          <w:lang w:eastAsia="it-IT"/>
        </w:rPr>
        <w:t xml:space="preserve">, attualmente direttore della </w:t>
      </w:r>
      <w:proofErr w:type="spellStart"/>
      <w:r w:rsidRPr="007D49C3">
        <w:rPr>
          <w:rFonts w:ascii="Times New Roman" w:eastAsia="Times New Roman" w:hAnsi="Times New Roman" w:cs="Times New Roman"/>
          <w:sz w:val="24"/>
          <w:szCs w:val="24"/>
          <w:lang w:eastAsia="it-IT"/>
        </w:rPr>
        <w:t>School</w:t>
      </w:r>
      <w:proofErr w:type="spellEnd"/>
      <w:r w:rsidRPr="007D49C3">
        <w:rPr>
          <w:rFonts w:ascii="Times New Roman" w:eastAsia="Times New Roman" w:hAnsi="Times New Roman" w:cs="Times New Roman"/>
          <w:sz w:val="24"/>
          <w:szCs w:val="24"/>
          <w:lang w:eastAsia="it-IT"/>
        </w:rPr>
        <w:t xml:space="preserve"> </w:t>
      </w:r>
      <w:proofErr w:type="spellStart"/>
      <w:r w:rsidRPr="007D49C3">
        <w:rPr>
          <w:rFonts w:ascii="Times New Roman" w:eastAsia="Times New Roman" w:hAnsi="Times New Roman" w:cs="Times New Roman"/>
          <w:sz w:val="24"/>
          <w:szCs w:val="24"/>
          <w:lang w:eastAsia="it-IT"/>
        </w:rPr>
        <w:t>of</w:t>
      </w:r>
      <w:proofErr w:type="spellEnd"/>
      <w:r w:rsidRPr="007D49C3">
        <w:rPr>
          <w:rFonts w:ascii="Times New Roman" w:eastAsia="Times New Roman" w:hAnsi="Times New Roman" w:cs="Times New Roman"/>
          <w:sz w:val="24"/>
          <w:szCs w:val="24"/>
          <w:lang w:eastAsia="it-IT"/>
        </w:rPr>
        <w:t xml:space="preserve"> public </w:t>
      </w:r>
      <w:proofErr w:type="spellStart"/>
      <w:r w:rsidRPr="007D49C3">
        <w:rPr>
          <w:rFonts w:ascii="Times New Roman" w:eastAsia="Times New Roman" w:hAnsi="Times New Roman" w:cs="Times New Roman"/>
          <w:sz w:val="24"/>
          <w:szCs w:val="24"/>
          <w:lang w:eastAsia="it-IT"/>
        </w:rPr>
        <w:t>health</w:t>
      </w:r>
      <w:proofErr w:type="spellEnd"/>
      <w:r w:rsidRPr="007D49C3">
        <w:rPr>
          <w:rFonts w:ascii="Times New Roman" w:eastAsia="Times New Roman" w:hAnsi="Times New Roman" w:cs="Times New Roman"/>
          <w:sz w:val="24"/>
          <w:szCs w:val="24"/>
          <w:lang w:eastAsia="it-IT"/>
        </w:rPr>
        <w:t xml:space="preserve"> dell’</w:t>
      </w:r>
      <w:proofErr w:type="spellStart"/>
      <w:r w:rsidRPr="007D49C3">
        <w:rPr>
          <w:rFonts w:ascii="Times New Roman" w:eastAsia="Times New Roman" w:hAnsi="Times New Roman" w:cs="Times New Roman"/>
          <w:sz w:val="24"/>
          <w:szCs w:val="24"/>
          <w:lang w:eastAsia="it-IT"/>
        </w:rPr>
        <w:t>imperial</w:t>
      </w:r>
      <w:proofErr w:type="spellEnd"/>
      <w:r w:rsidRPr="007D49C3">
        <w:rPr>
          <w:rFonts w:ascii="Times New Roman" w:eastAsia="Times New Roman" w:hAnsi="Times New Roman" w:cs="Times New Roman"/>
          <w:sz w:val="24"/>
          <w:szCs w:val="24"/>
          <w:lang w:eastAsia="it-IT"/>
        </w:rPr>
        <w:t xml:space="preserve"> college di Londra, e precedentemente, all’inizio dello studio, all’International </w:t>
      </w:r>
      <w:proofErr w:type="spellStart"/>
      <w:r w:rsidRPr="007D49C3">
        <w:rPr>
          <w:rFonts w:ascii="Times New Roman" w:eastAsia="Times New Roman" w:hAnsi="Times New Roman" w:cs="Times New Roman"/>
          <w:sz w:val="24"/>
          <w:szCs w:val="24"/>
          <w:lang w:eastAsia="it-IT"/>
        </w:rPr>
        <w:t>agency</w:t>
      </w:r>
      <w:proofErr w:type="spellEnd"/>
      <w:r w:rsidRPr="007D49C3">
        <w:rPr>
          <w:rFonts w:ascii="Times New Roman" w:eastAsia="Times New Roman" w:hAnsi="Times New Roman" w:cs="Times New Roman"/>
          <w:sz w:val="24"/>
          <w:szCs w:val="24"/>
          <w:lang w:eastAsia="it-IT"/>
        </w:rPr>
        <w:t xml:space="preserve"> </w:t>
      </w:r>
      <w:proofErr w:type="spellStart"/>
      <w:r w:rsidRPr="007D49C3">
        <w:rPr>
          <w:rFonts w:ascii="Times New Roman" w:eastAsia="Times New Roman" w:hAnsi="Times New Roman" w:cs="Times New Roman"/>
          <w:sz w:val="24"/>
          <w:szCs w:val="24"/>
          <w:lang w:eastAsia="it-IT"/>
        </w:rPr>
        <w:t>for</w:t>
      </w:r>
      <w:proofErr w:type="spellEnd"/>
      <w:r w:rsidRPr="007D49C3">
        <w:rPr>
          <w:rFonts w:ascii="Times New Roman" w:eastAsia="Times New Roman" w:hAnsi="Times New Roman" w:cs="Times New Roman"/>
          <w:sz w:val="24"/>
          <w:szCs w:val="24"/>
          <w:lang w:eastAsia="it-IT"/>
        </w:rPr>
        <w:t xml:space="preserve"> </w:t>
      </w:r>
      <w:proofErr w:type="spellStart"/>
      <w:r w:rsidRPr="007D49C3">
        <w:rPr>
          <w:rFonts w:ascii="Times New Roman" w:eastAsia="Times New Roman" w:hAnsi="Times New Roman" w:cs="Times New Roman"/>
          <w:sz w:val="24"/>
          <w:szCs w:val="24"/>
          <w:lang w:eastAsia="it-IT"/>
        </w:rPr>
        <w:t>research</w:t>
      </w:r>
      <w:proofErr w:type="spellEnd"/>
      <w:r w:rsidRPr="007D49C3">
        <w:rPr>
          <w:rFonts w:ascii="Times New Roman" w:eastAsia="Times New Roman" w:hAnsi="Times New Roman" w:cs="Times New Roman"/>
          <w:sz w:val="24"/>
          <w:szCs w:val="24"/>
          <w:lang w:eastAsia="it-IT"/>
        </w:rPr>
        <w:t xml:space="preserve"> on </w:t>
      </w:r>
      <w:proofErr w:type="spellStart"/>
      <w:r w:rsidRPr="007D49C3">
        <w:rPr>
          <w:rFonts w:ascii="Times New Roman" w:eastAsia="Times New Roman" w:hAnsi="Times New Roman" w:cs="Times New Roman"/>
          <w:sz w:val="24"/>
          <w:szCs w:val="24"/>
          <w:lang w:eastAsia="it-IT"/>
        </w:rPr>
        <w:t>cancer</w:t>
      </w:r>
      <w:proofErr w:type="spellEnd"/>
      <w:r w:rsidRPr="007D49C3">
        <w:rPr>
          <w:rFonts w:ascii="Times New Roman" w:eastAsia="Times New Roman" w:hAnsi="Times New Roman" w:cs="Times New Roman"/>
          <w:sz w:val="24"/>
          <w:szCs w:val="24"/>
          <w:lang w:eastAsia="it-IT"/>
        </w:rPr>
        <w:t xml:space="preserve"> di Lione.</w:t>
      </w:r>
      <w:r w:rsidRPr="007D49C3">
        <w:rPr>
          <w:rFonts w:ascii="Times New Roman" w:eastAsia="Times New Roman" w:hAnsi="Times New Roman" w:cs="Times New Roman"/>
          <w:sz w:val="24"/>
          <w:szCs w:val="24"/>
          <w:lang w:eastAsia="it-IT"/>
        </w:rPr>
        <w:br/>
        <w:t>Lo studio ha consentito, grazie alla grande qualità della sua banca dati sugli oltre 500 mila europei (uomini e donne) che sono sotto osservazione da oltre 15 anni e alla disponibilità di un banca di campioni biologici ibernati in azoto liquido a -196°, di valutare, insieme ai parametri biologici e agli indicatori di stile di vita, anche quelli biochimici e molecolari, per la disponibilità di materiale genetico.</w:t>
      </w:r>
      <w:r w:rsidRPr="007D49C3">
        <w:rPr>
          <w:rFonts w:ascii="Times New Roman" w:eastAsia="Times New Roman" w:hAnsi="Times New Roman" w:cs="Times New Roman"/>
          <w:sz w:val="24"/>
          <w:szCs w:val="24"/>
          <w:lang w:eastAsia="it-IT"/>
        </w:rPr>
        <w:br/>
        <w:t xml:space="preserve">Le conoscenze su alimentazione e tumori che ne sono derivate hanno spaziato in modo tale da permettere, da una parte, di consolidare l’identificazione di semplici regole di comportamento trasferibili nella nostre comunità (efficacemente sintetizzate nelle raccomandazione del World </w:t>
      </w:r>
      <w:proofErr w:type="spellStart"/>
      <w:r w:rsidRPr="007D49C3">
        <w:rPr>
          <w:rFonts w:ascii="Times New Roman" w:eastAsia="Times New Roman" w:hAnsi="Times New Roman" w:cs="Times New Roman"/>
          <w:sz w:val="24"/>
          <w:szCs w:val="24"/>
          <w:lang w:eastAsia="it-IT"/>
        </w:rPr>
        <w:t>Cancer</w:t>
      </w:r>
      <w:proofErr w:type="spellEnd"/>
      <w:r w:rsidRPr="007D49C3">
        <w:rPr>
          <w:rFonts w:ascii="Times New Roman" w:eastAsia="Times New Roman" w:hAnsi="Times New Roman" w:cs="Times New Roman"/>
          <w:sz w:val="24"/>
          <w:szCs w:val="24"/>
          <w:lang w:eastAsia="it-IT"/>
        </w:rPr>
        <w:t xml:space="preserve"> </w:t>
      </w:r>
      <w:proofErr w:type="spellStart"/>
      <w:r w:rsidRPr="007D49C3">
        <w:rPr>
          <w:rFonts w:ascii="Times New Roman" w:eastAsia="Times New Roman" w:hAnsi="Times New Roman" w:cs="Times New Roman"/>
          <w:sz w:val="24"/>
          <w:szCs w:val="24"/>
          <w:lang w:eastAsia="it-IT"/>
        </w:rPr>
        <w:t>Resesrch</w:t>
      </w:r>
      <w:proofErr w:type="spellEnd"/>
      <w:r w:rsidRPr="007D49C3">
        <w:rPr>
          <w:rFonts w:ascii="Times New Roman" w:eastAsia="Times New Roman" w:hAnsi="Times New Roman" w:cs="Times New Roman"/>
          <w:sz w:val="24"/>
          <w:szCs w:val="24"/>
          <w:lang w:eastAsia="it-IT"/>
        </w:rPr>
        <w:t xml:space="preserve"> </w:t>
      </w:r>
      <w:proofErr w:type="spellStart"/>
      <w:r w:rsidRPr="007D49C3">
        <w:rPr>
          <w:rFonts w:ascii="Times New Roman" w:eastAsia="Times New Roman" w:hAnsi="Times New Roman" w:cs="Times New Roman"/>
          <w:sz w:val="24"/>
          <w:szCs w:val="24"/>
          <w:lang w:eastAsia="it-IT"/>
        </w:rPr>
        <w:t>Fund</w:t>
      </w:r>
      <w:proofErr w:type="spellEnd"/>
      <w:r w:rsidRPr="007D49C3">
        <w:rPr>
          <w:rFonts w:ascii="Times New Roman" w:eastAsia="Times New Roman" w:hAnsi="Times New Roman" w:cs="Times New Roman"/>
          <w:sz w:val="24"/>
          <w:szCs w:val="24"/>
          <w:lang w:eastAsia="it-IT"/>
        </w:rPr>
        <w:t>, riportate in allegato), e dall’altre, di aprire nuove frontiere conoscitive sull’interazione tra stile di vita e assetti genetici, aprendo di fatto la strada agli studi su genoma e associazioni con le malattie (</w:t>
      </w:r>
      <w:proofErr w:type="spellStart"/>
      <w:r w:rsidRPr="007D49C3">
        <w:rPr>
          <w:rFonts w:ascii="Times New Roman" w:eastAsia="Times New Roman" w:hAnsi="Times New Roman" w:cs="Times New Roman"/>
          <w:sz w:val="24"/>
          <w:szCs w:val="24"/>
          <w:lang w:eastAsia="it-IT"/>
        </w:rPr>
        <w:t>Genome-wide</w:t>
      </w:r>
      <w:proofErr w:type="spellEnd"/>
      <w:r w:rsidRPr="007D49C3">
        <w:rPr>
          <w:rFonts w:ascii="Times New Roman" w:eastAsia="Times New Roman" w:hAnsi="Times New Roman" w:cs="Times New Roman"/>
          <w:sz w:val="24"/>
          <w:szCs w:val="24"/>
          <w:lang w:eastAsia="it-IT"/>
        </w:rPr>
        <w:t xml:space="preserve"> </w:t>
      </w:r>
      <w:proofErr w:type="spellStart"/>
      <w:r w:rsidRPr="007D49C3">
        <w:rPr>
          <w:rFonts w:ascii="Times New Roman" w:eastAsia="Times New Roman" w:hAnsi="Times New Roman" w:cs="Times New Roman"/>
          <w:sz w:val="24"/>
          <w:szCs w:val="24"/>
          <w:lang w:eastAsia="it-IT"/>
        </w:rPr>
        <w:t>association</w:t>
      </w:r>
      <w:proofErr w:type="spellEnd"/>
      <w:r w:rsidRPr="007D49C3">
        <w:rPr>
          <w:rFonts w:ascii="Times New Roman" w:eastAsia="Times New Roman" w:hAnsi="Times New Roman" w:cs="Times New Roman"/>
          <w:sz w:val="24"/>
          <w:szCs w:val="24"/>
          <w:lang w:eastAsia="it-IT"/>
        </w:rPr>
        <w:t xml:space="preserve"> </w:t>
      </w:r>
      <w:proofErr w:type="spellStart"/>
      <w:r w:rsidRPr="007D49C3">
        <w:rPr>
          <w:rFonts w:ascii="Times New Roman" w:eastAsia="Times New Roman" w:hAnsi="Times New Roman" w:cs="Times New Roman"/>
          <w:sz w:val="24"/>
          <w:szCs w:val="24"/>
          <w:lang w:eastAsia="it-IT"/>
        </w:rPr>
        <w:t>studies</w:t>
      </w:r>
      <w:proofErr w:type="spellEnd"/>
      <w:r w:rsidRPr="007D49C3">
        <w:rPr>
          <w:rFonts w:ascii="Times New Roman" w:eastAsia="Times New Roman" w:hAnsi="Times New Roman" w:cs="Times New Roman"/>
          <w:sz w:val="24"/>
          <w:szCs w:val="24"/>
          <w:lang w:eastAsia="it-IT"/>
        </w:rPr>
        <w:t>) ed a quelli di epigenetica in popolazione, una disciplina che prova ad analizzare la complessità del comportamento dei nostri geni in relazione a quello che noi facciamo materialmente nella nostra vita.</w:t>
      </w:r>
      <w:r w:rsidRPr="007D49C3">
        <w:rPr>
          <w:rFonts w:ascii="Times New Roman" w:eastAsia="Times New Roman" w:hAnsi="Times New Roman" w:cs="Times New Roman"/>
          <w:sz w:val="24"/>
          <w:szCs w:val="24"/>
          <w:lang w:eastAsia="it-IT"/>
        </w:rPr>
        <w:br/>
        <w:t xml:space="preserve">La grande scommessa, vinta, da </w:t>
      </w:r>
      <w:proofErr w:type="spellStart"/>
      <w:r w:rsidRPr="007D49C3">
        <w:rPr>
          <w:rFonts w:ascii="Times New Roman" w:eastAsia="Times New Roman" w:hAnsi="Times New Roman" w:cs="Times New Roman"/>
          <w:sz w:val="24"/>
          <w:szCs w:val="24"/>
          <w:lang w:eastAsia="it-IT"/>
        </w:rPr>
        <w:t>Epic</w:t>
      </w:r>
      <w:proofErr w:type="spellEnd"/>
      <w:r w:rsidRPr="007D49C3">
        <w:rPr>
          <w:rFonts w:ascii="Times New Roman" w:eastAsia="Times New Roman" w:hAnsi="Times New Roman" w:cs="Times New Roman"/>
          <w:sz w:val="24"/>
          <w:szCs w:val="24"/>
          <w:lang w:eastAsia="it-IT"/>
        </w:rPr>
        <w:t xml:space="preserve"> è stata tenere in piedi una collaborazione tra una quindicina di centri di eccellenza di ricerca su popolazione in 9 Paesi Europei, che sono stati capaci di mantenere un alto livello di professionalità e di anteporre l’interesse della comunità scientifica, che richiedeva priorità alla collaborazione, a quelli del singolo centro. Tra i centri di ricerca associati ad </w:t>
      </w:r>
      <w:proofErr w:type="spellStart"/>
      <w:r w:rsidRPr="007D49C3">
        <w:rPr>
          <w:rFonts w:ascii="Times New Roman" w:eastAsia="Times New Roman" w:hAnsi="Times New Roman" w:cs="Times New Roman"/>
          <w:sz w:val="24"/>
          <w:szCs w:val="24"/>
          <w:lang w:eastAsia="it-IT"/>
        </w:rPr>
        <w:t>Epic</w:t>
      </w:r>
      <w:proofErr w:type="spellEnd"/>
      <w:r w:rsidRPr="007D49C3">
        <w:rPr>
          <w:rFonts w:ascii="Times New Roman" w:eastAsia="Times New Roman" w:hAnsi="Times New Roman" w:cs="Times New Roman"/>
          <w:sz w:val="24"/>
          <w:szCs w:val="24"/>
          <w:lang w:eastAsia="it-IT"/>
        </w:rPr>
        <w:t xml:space="preserve"> uno è presente anche a Napoli, presso l’Ateneo Federico II, ed è coordinato dame. L’evidenza scientifica sui rapporti tra abitudini alimentari e tumori fortemente sostenuta dai risultati dello studio </w:t>
      </w:r>
      <w:proofErr w:type="spellStart"/>
      <w:r w:rsidRPr="007D49C3">
        <w:rPr>
          <w:rFonts w:ascii="Times New Roman" w:eastAsia="Times New Roman" w:hAnsi="Times New Roman" w:cs="Times New Roman"/>
          <w:sz w:val="24"/>
          <w:szCs w:val="24"/>
          <w:lang w:eastAsia="it-IT"/>
        </w:rPr>
        <w:t>Epic</w:t>
      </w:r>
      <w:proofErr w:type="spellEnd"/>
      <w:r w:rsidRPr="007D49C3">
        <w:rPr>
          <w:rFonts w:ascii="Times New Roman" w:eastAsia="Times New Roman" w:hAnsi="Times New Roman" w:cs="Times New Roman"/>
          <w:sz w:val="24"/>
          <w:szCs w:val="24"/>
          <w:lang w:eastAsia="it-IT"/>
        </w:rPr>
        <w:t xml:space="preserve"> ha contribuito anche a consolidare anche la possibilità di contribuire alla cura di tumori frequenti (come la mammella e il colon) attraverso la strutturazione di uno stile di vita, associato a sane abitudini alimentari e all’abbandono della sedentarietà. In continuità con quanto rilevato dai grandi studi di popolazione sulle cause dell’insorgenza di questi tumori, la loro prognosi, una volta che siano insorti, può dunque essere migliorata. Una vera e propria terapia nutrizionale adiuvante, basata principalmente sulla preferenza per i prodotti di origine vegetale (verdura e legumi, frutta, cereali integrali, olio di oliva), con il pesce preferito alla carne. La promozione di abitudini non sedentarie è parte integrante di queste misure.</w:t>
      </w:r>
      <w:r w:rsidRPr="007D49C3">
        <w:rPr>
          <w:rFonts w:ascii="Times New Roman" w:eastAsia="Times New Roman" w:hAnsi="Times New Roman" w:cs="Times New Roman"/>
          <w:sz w:val="24"/>
          <w:szCs w:val="24"/>
          <w:lang w:eastAsia="it-IT"/>
        </w:rPr>
        <w:br/>
        <w:t xml:space="preserve">Gli obiettivi pratici sono: la riduzione del peso corporeo fino a raggiungere (o avvicinare) indici di normopeso e il contenimento dei parametri biochimici e biologici che condizionano l’insorgenza della cosiddetta sindrome metabolica, caratterizzata dalla compresenza di valori non favorevoli di glicemia, </w:t>
      </w:r>
      <w:proofErr w:type="spellStart"/>
      <w:r w:rsidRPr="007D49C3">
        <w:rPr>
          <w:rFonts w:ascii="Times New Roman" w:eastAsia="Times New Roman" w:hAnsi="Times New Roman" w:cs="Times New Roman"/>
          <w:sz w:val="24"/>
          <w:szCs w:val="24"/>
          <w:lang w:eastAsia="it-IT"/>
        </w:rPr>
        <w:t>trigliceridemia</w:t>
      </w:r>
      <w:proofErr w:type="spellEnd"/>
      <w:r w:rsidRPr="007D49C3">
        <w:rPr>
          <w:rFonts w:ascii="Times New Roman" w:eastAsia="Times New Roman" w:hAnsi="Times New Roman" w:cs="Times New Roman"/>
          <w:sz w:val="24"/>
          <w:szCs w:val="24"/>
          <w:lang w:eastAsia="it-IT"/>
        </w:rPr>
        <w:t xml:space="preserve">, </w:t>
      </w:r>
      <w:proofErr w:type="spellStart"/>
      <w:r w:rsidRPr="007D49C3">
        <w:rPr>
          <w:rFonts w:ascii="Times New Roman" w:eastAsia="Times New Roman" w:hAnsi="Times New Roman" w:cs="Times New Roman"/>
          <w:sz w:val="24"/>
          <w:szCs w:val="24"/>
          <w:lang w:eastAsia="it-IT"/>
        </w:rPr>
        <w:t>HDL-colesterolemia</w:t>
      </w:r>
      <w:proofErr w:type="spellEnd"/>
      <w:r w:rsidRPr="007D49C3">
        <w:rPr>
          <w:rFonts w:ascii="Times New Roman" w:eastAsia="Times New Roman" w:hAnsi="Times New Roman" w:cs="Times New Roman"/>
          <w:sz w:val="24"/>
          <w:szCs w:val="24"/>
          <w:lang w:eastAsia="it-IT"/>
        </w:rPr>
        <w:t xml:space="preserve">, pressione arteriosa e adiposità addominale; una </w:t>
      </w:r>
      <w:r w:rsidRPr="007D49C3">
        <w:rPr>
          <w:rFonts w:ascii="Times New Roman" w:eastAsia="Times New Roman" w:hAnsi="Times New Roman" w:cs="Times New Roman"/>
          <w:sz w:val="24"/>
          <w:szCs w:val="24"/>
          <w:lang w:eastAsia="it-IT"/>
        </w:rPr>
        <w:lastRenderedPageBreak/>
        <w:t>sindrome che sostiene una situazione, sopra le necessità fisiologiche, di attivazione dei meccanismi dell’infiammazione.</w:t>
      </w:r>
      <w:r w:rsidRPr="007D49C3">
        <w:rPr>
          <w:rFonts w:ascii="Times New Roman" w:eastAsia="Times New Roman" w:hAnsi="Times New Roman" w:cs="Times New Roman"/>
          <w:sz w:val="24"/>
          <w:szCs w:val="24"/>
          <w:lang w:eastAsia="it-IT"/>
        </w:rPr>
        <w:br/>
        <w:t xml:space="preserve">In particolare per quanto riguarda la mammella, il Convegno presenta l’esperienza originale italiana. Grazie all’iniziativa della Fondazione Istituto dei Tumori di Milano, sotto il coordinamento del Prof. Franco </w:t>
      </w:r>
      <w:proofErr w:type="spellStart"/>
      <w:r w:rsidRPr="007D49C3">
        <w:rPr>
          <w:rFonts w:ascii="Times New Roman" w:eastAsia="Times New Roman" w:hAnsi="Times New Roman" w:cs="Times New Roman"/>
          <w:sz w:val="24"/>
          <w:szCs w:val="24"/>
          <w:lang w:eastAsia="it-IT"/>
        </w:rPr>
        <w:t>Berrino</w:t>
      </w:r>
      <w:proofErr w:type="spellEnd"/>
      <w:r w:rsidRPr="007D49C3">
        <w:rPr>
          <w:rFonts w:ascii="Times New Roman" w:eastAsia="Times New Roman" w:hAnsi="Times New Roman" w:cs="Times New Roman"/>
          <w:sz w:val="24"/>
          <w:szCs w:val="24"/>
          <w:lang w:eastAsia="it-IT"/>
        </w:rPr>
        <w:t xml:space="preserve">, da oltre 15 anni si conducono studi per dimostrare quali stili alimentari riducono il quadro ormonale di rischio per i tumore della mammella e modificano favorevolmente le condizioni biologiche e metaboliche legate alla sindrome metabolica (Progetto Diana). Questi studi hanno visto la partecipazione attiva anche di ricercatori dell’Università Federico II di Napoli, coordinati dal Prof. Salvatore Panico. Finora le sperimentazioni </w:t>
      </w:r>
      <w:proofErr w:type="spellStart"/>
      <w:r w:rsidRPr="007D49C3">
        <w:rPr>
          <w:rFonts w:ascii="Times New Roman" w:eastAsia="Times New Roman" w:hAnsi="Times New Roman" w:cs="Times New Roman"/>
          <w:sz w:val="24"/>
          <w:szCs w:val="24"/>
          <w:lang w:eastAsia="it-IT"/>
        </w:rPr>
        <w:t>DIiana</w:t>
      </w:r>
      <w:proofErr w:type="spellEnd"/>
      <w:r w:rsidRPr="007D49C3">
        <w:rPr>
          <w:rFonts w:ascii="Times New Roman" w:eastAsia="Times New Roman" w:hAnsi="Times New Roman" w:cs="Times New Roman"/>
          <w:sz w:val="24"/>
          <w:szCs w:val="24"/>
          <w:lang w:eastAsia="it-IT"/>
        </w:rPr>
        <w:t xml:space="preserve"> hanno dimostrato che riequilibrando la dieta è possibile anche modificare l’ambiente interno e ridurre, nel sangue, la concentrazione di certi fattori che favoriscono lo sviluppo dei tumori della mammella e che ne ostacolano la guarigione. Attualmente è in corso una sperimentazione dimostrativa su oltre 2000 donne (in vari centri italiani) con diagnosi di tumore della mammella, che contribuisce a comprendere quanto la partecipazione a stage di cucina (con la preparazione diretta delle pazienti di menù ispirati all’alimentazione anti-tumore) e a programmi di promozione dell’attività fisica può modificare favorevolmente la prognosi. Come accade oramai per i pazienti che recuperano da un infarto miocardico, le donne con tumore della mammella possono migliorare la prognosi strutturando meglio il loro stile alimentare e migliorando il loro livello di attività fisica, senza alcuna necessità di andare oltre una passeggiata spedita per una mezzoretta al giorno. </w:t>
      </w:r>
    </w:p>
    <w:p w:rsidR="007D49C3" w:rsidRPr="007D49C3" w:rsidRDefault="007D49C3" w:rsidP="007D49C3">
      <w:pPr>
        <w:spacing w:after="100" w:afterAutospacing="1" w:line="240" w:lineRule="auto"/>
        <w:rPr>
          <w:rFonts w:ascii="Calibri" w:eastAsia="Times New Roman" w:hAnsi="Calibri" w:cs="Times New Roman"/>
          <w:lang w:eastAsia="it-IT"/>
        </w:rPr>
      </w:pPr>
      <w:r w:rsidRPr="007D49C3">
        <w:rPr>
          <w:rFonts w:ascii="Calibri" w:eastAsia="Times New Roman" w:hAnsi="Calibri" w:cs="Times New Roman"/>
          <w:lang w:eastAsia="it-IT"/>
        </w:rPr>
        <w:t> </w:t>
      </w:r>
    </w:p>
    <w:p w:rsidR="00C74CAB" w:rsidRDefault="004B0A18" w:rsidP="004B0A18">
      <w:r w:rsidRPr="004B0A18">
        <w:rPr>
          <w:rFonts w:ascii="Calibri" w:eastAsia="Times New Roman" w:hAnsi="Calibri" w:cs="Times New Roman"/>
          <w:lang w:eastAsia="it-IT"/>
        </w:rPr>
        <w:pict/>
      </w:r>
      <w:r>
        <w:rPr>
          <w:rFonts w:ascii="Times New Roman" w:eastAsia="Times New Roman" w:hAnsi="Times New Roman" w:cs="Times New Roman"/>
          <w:noProof/>
          <w:sz w:val="24"/>
          <w:szCs w:val="24"/>
          <w:lang w:eastAsia="it-IT"/>
        </w:rPr>
        <w:drawing>
          <wp:inline distT="0" distB="0" distL="0" distR="0">
            <wp:extent cx="9525" cy="9525"/>
            <wp:effectExtent l="0" t="0" r="0" b="0"/>
            <wp:docPr id="5" name="endpage" descr="http://webmail.virgilio.it/cp/imgvirgil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age" descr="http://webmail.virgilio.it/cp/imgvirgilio/s.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4B0A18">
        <w:rPr>
          <w:rFonts w:ascii="Times New Roman" w:eastAsia="Times New Roman" w:hAnsi="Times New Roman" w:cs="Times New Roman"/>
          <w:sz w:val="24"/>
          <w:szCs w:val="24"/>
          <w:lang w:eastAsia="it-IT"/>
        </w:rPr>
        <w:pict/>
      </w:r>
      <w:r w:rsidR="007D49C3">
        <w:rPr>
          <w:rFonts w:ascii="Times New Roman" w:eastAsia="Times New Roman" w:hAnsi="Times New Roman" w:cs="Times New Roman"/>
          <w:noProof/>
          <w:sz w:val="24"/>
          <w:szCs w:val="24"/>
          <w:lang w:eastAsia="it-IT"/>
        </w:rPr>
        <w:drawing>
          <wp:inline distT="0" distB="0" distL="0" distR="0">
            <wp:extent cx="9525" cy="9525"/>
            <wp:effectExtent l="0" t="0" r="0" b="0"/>
            <wp:docPr id="2" name="endpage" descr="http://webmail.virgilio.it/cp/imgvirgil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page" descr="http://webmail.virgilio.it/cp/imgvirgilio/s.gif"/>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sectPr w:rsidR="00C74CAB" w:rsidSect="00C74CA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D49C3"/>
    <w:rsid w:val="004B0A18"/>
    <w:rsid w:val="00547AFA"/>
    <w:rsid w:val="00724DEC"/>
    <w:rsid w:val="007D49C3"/>
    <w:rsid w:val="00C74CAB"/>
    <w:rsid w:val="00DC7A6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4CAB"/>
  </w:style>
  <w:style w:type="paragraph" w:styleId="Titolo1">
    <w:name w:val="heading 1"/>
    <w:basedOn w:val="Normale"/>
    <w:link w:val="Titolo1Carattere"/>
    <w:uiPriority w:val="9"/>
    <w:qFormat/>
    <w:rsid w:val="007D49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D49C3"/>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7D49C3"/>
    <w:rPr>
      <w:color w:val="0000FF"/>
      <w:u w:val="single"/>
    </w:rPr>
  </w:style>
  <w:style w:type="paragraph" w:styleId="NormaleWeb">
    <w:name w:val="Normal (Web)"/>
    <w:basedOn w:val="Normale"/>
    <w:uiPriority w:val="99"/>
    <w:semiHidden/>
    <w:unhideWhenUsed/>
    <w:rsid w:val="007D49C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7D49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49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4482677">
      <w:bodyDiv w:val="1"/>
      <w:marLeft w:val="0"/>
      <w:marRight w:val="0"/>
      <w:marTop w:val="0"/>
      <w:marBottom w:val="0"/>
      <w:divBdr>
        <w:top w:val="none" w:sz="0" w:space="0" w:color="auto"/>
        <w:left w:val="none" w:sz="0" w:space="0" w:color="auto"/>
        <w:bottom w:val="none" w:sz="0" w:space="0" w:color="auto"/>
        <w:right w:val="none" w:sz="0" w:space="0" w:color="auto"/>
      </w:divBdr>
    </w:div>
    <w:div w:id="1487933646">
      <w:bodyDiv w:val="1"/>
      <w:marLeft w:val="0"/>
      <w:marRight w:val="0"/>
      <w:marTop w:val="0"/>
      <w:marBottom w:val="0"/>
      <w:divBdr>
        <w:top w:val="none" w:sz="0" w:space="0" w:color="auto"/>
        <w:left w:val="none" w:sz="0" w:space="0" w:color="auto"/>
        <w:bottom w:val="none" w:sz="0" w:space="0" w:color="auto"/>
        <w:right w:val="none" w:sz="0" w:space="0" w:color="auto"/>
      </w:divBdr>
    </w:div>
    <w:div w:id="21439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hyperlink" Target="http://denaro.it/blog/2012/05/22/cibo-e-salute-ecco-i-risultati-dello-studio-epic/"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835</Words>
  <Characters>4761</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dc:creator>
  <cp:keywords/>
  <dc:description/>
  <cp:lastModifiedBy>riccardo</cp:lastModifiedBy>
  <cp:revision>3</cp:revision>
  <dcterms:created xsi:type="dcterms:W3CDTF">2012-05-23T17:37:00Z</dcterms:created>
  <dcterms:modified xsi:type="dcterms:W3CDTF">2012-07-02T13:28:00Z</dcterms:modified>
</cp:coreProperties>
</file>